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417" w:rsidRPr="0043604C" w:rsidRDefault="0043604C" w:rsidP="0043604C">
      <w:pPr>
        <w:spacing w:after="0"/>
        <w:jc w:val="center"/>
        <w:rPr>
          <w:sz w:val="32"/>
        </w:rPr>
      </w:pPr>
      <w:r w:rsidRPr="0043604C">
        <w:rPr>
          <w:sz w:val="32"/>
        </w:rPr>
        <w:t>PROJET GREMLIN</w:t>
      </w:r>
    </w:p>
    <w:p w:rsidR="00F16C9E" w:rsidRDefault="0043604C" w:rsidP="00F16C9E">
      <w:pPr>
        <w:spacing w:after="0"/>
        <w:jc w:val="center"/>
        <w:rPr>
          <w:sz w:val="32"/>
        </w:rPr>
      </w:pPr>
      <w:r>
        <w:rPr>
          <w:sz w:val="32"/>
        </w:rPr>
        <w:t>R</w:t>
      </w:r>
      <w:r w:rsidRPr="0043604C">
        <w:rPr>
          <w:sz w:val="32"/>
        </w:rPr>
        <w:t xml:space="preserve">éalisation d'un essai en soufflerie dans le cadre </w:t>
      </w:r>
    </w:p>
    <w:p w:rsidR="00FB5848" w:rsidRPr="006F0BD5" w:rsidRDefault="0043604C" w:rsidP="00F16C9E">
      <w:pPr>
        <w:spacing w:after="0"/>
        <w:jc w:val="center"/>
        <w:rPr>
          <w:sz w:val="32"/>
        </w:rPr>
      </w:pPr>
      <w:proofErr w:type="gramStart"/>
      <w:r w:rsidRPr="0043604C">
        <w:rPr>
          <w:sz w:val="32"/>
        </w:rPr>
        <w:t>du</w:t>
      </w:r>
      <w:proofErr w:type="gramEnd"/>
      <w:r w:rsidRPr="0043604C">
        <w:rPr>
          <w:sz w:val="32"/>
        </w:rPr>
        <w:t xml:space="preserve"> développement d'un nouvel avion</w:t>
      </w:r>
    </w:p>
    <w:p w:rsidR="0043604C" w:rsidRPr="0043604C" w:rsidRDefault="00FB5848" w:rsidP="00D777C5">
      <w:pPr>
        <w:pStyle w:val="Titre1"/>
      </w:pPr>
      <w:r>
        <w:t>Analyse des risques</w:t>
      </w:r>
      <w:r w:rsidR="0043604C" w:rsidRPr="0043604C">
        <w:t> :</w:t>
      </w:r>
      <w:r>
        <w:t xml:space="preserve"> Enoncé</w:t>
      </w:r>
    </w:p>
    <w:p w:rsidR="00C623F6" w:rsidRPr="00C623F6" w:rsidRDefault="00FB5848" w:rsidP="00C623F6">
      <w:pPr>
        <w:spacing w:after="0"/>
        <w:rPr>
          <w:sz w:val="20"/>
          <w:szCs w:val="20"/>
        </w:rPr>
      </w:pPr>
      <w:r w:rsidRPr="00C623F6">
        <w:rPr>
          <w:sz w:val="20"/>
          <w:szCs w:val="20"/>
        </w:rPr>
        <w:t>Des incidents étant survenus dans le passé sur la fabrication des pièces de fixation (non-conformités, retards, …) vous décidez d'analyser les risques concernant cette opération</w:t>
      </w:r>
      <w:r w:rsidR="00C623F6" w:rsidRPr="00C623F6">
        <w:rPr>
          <w:sz w:val="20"/>
          <w:szCs w:val="20"/>
        </w:rPr>
        <w:t xml:space="preserve"> afin</w:t>
      </w:r>
      <w:r w:rsidRPr="00C623F6">
        <w:rPr>
          <w:sz w:val="20"/>
          <w:szCs w:val="20"/>
        </w:rPr>
        <w:t xml:space="preserve"> de mieux gérer avec le responsable de l'atelier.</w:t>
      </w:r>
    </w:p>
    <w:p w:rsidR="00FB5848" w:rsidRPr="00C623F6" w:rsidRDefault="002B447D" w:rsidP="0043604C">
      <w:pPr>
        <w:spacing w:after="0"/>
        <w:rPr>
          <w:sz w:val="20"/>
          <w:szCs w:val="20"/>
        </w:rPr>
      </w:pPr>
      <w:r>
        <w:rPr>
          <w:sz w:val="20"/>
          <w:szCs w:val="20"/>
        </w:rPr>
        <w:t>Aidez-</w:t>
      </w:r>
      <w:r w:rsidR="00C623F6" w:rsidRPr="00C623F6">
        <w:rPr>
          <w:sz w:val="20"/>
          <w:szCs w:val="20"/>
        </w:rPr>
        <w:t>vo</w:t>
      </w:r>
      <w:r>
        <w:rPr>
          <w:sz w:val="20"/>
          <w:szCs w:val="20"/>
        </w:rPr>
        <w:t>us pour cela des élément</w:t>
      </w:r>
      <w:r w:rsidR="00C623F6" w:rsidRPr="00C623F6">
        <w:rPr>
          <w:sz w:val="20"/>
          <w:szCs w:val="20"/>
        </w:rPr>
        <w:t xml:space="preserve">s de contexte fournis et </w:t>
      </w:r>
      <w:r>
        <w:rPr>
          <w:sz w:val="20"/>
          <w:szCs w:val="20"/>
        </w:rPr>
        <w:t xml:space="preserve">de </w:t>
      </w:r>
      <w:r w:rsidR="00C623F6" w:rsidRPr="00C623F6">
        <w:rPr>
          <w:sz w:val="20"/>
          <w:szCs w:val="20"/>
        </w:rPr>
        <w:t xml:space="preserve">vos hypothèses </w:t>
      </w:r>
      <w:r>
        <w:rPr>
          <w:sz w:val="20"/>
          <w:szCs w:val="20"/>
        </w:rPr>
        <w:t xml:space="preserve">(que vous noterez) </w:t>
      </w:r>
      <w:r w:rsidR="00C623F6" w:rsidRPr="00C623F6">
        <w:rPr>
          <w:sz w:val="20"/>
          <w:szCs w:val="20"/>
        </w:rPr>
        <w:t>pour des él</w:t>
      </w:r>
      <w:r>
        <w:rPr>
          <w:sz w:val="20"/>
          <w:szCs w:val="20"/>
        </w:rPr>
        <w:t>éments qui seraient manquants …</w:t>
      </w:r>
    </w:p>
    <w:p w:rsidR="00FB5848" w:rsidRPr="00C623F6" w:rsidRDefault="00FB5848" w:rsidP="0043604C">
      <w:pPr>
        <w:spacing w:after="0"/>
        <w:rPr>
          <w:sz w:val="20"/>
          <w:szCs w:val="20"/>
        </w:rPr>
      </w:pPr>
      <w:r w:rsidRPr="00C623F6">
        <w:rPr>
          <w:sz w:val="20"/>
          <w:szCs w:val="20"/>
        </w:rPr>
        <w:t>À cette fin vous décidez d'établir une liste des défaillances susceptibles de se produire pend</w:t>
      </w:r>
      <w:r w:rsidR="007012DC">
        <w:rPr>
          <w:sz w:val="20"/>
          <w:szCs w:val="20"/>
        </w:rPr>
        <w:t>ant cette tache puis les classer</w:t>
      </w:r>
      <w:r w:rsidRPr="00C623F6">
        <w:rPr>
          <w:sz w:val="20"/>
          <w:szCs w:val="20"/>
        </w:rPr>
        <w:t xml:space="preserve"> en quatre catégories :</w:t>
      </w:r>
    </w:p>
    <w:p w:rsidR="00FB5848" w:rsidRPr="00C623F6" w:rsidRDefault="00FB5848" w:rsidP="00FB5848">
      <w:pPr>
        <w:pStyle w:val="Paragraphedeliste"/>
        <w:numPr>
          <w:ilvl w:val="0"/>
          <w:numId w:val="8"/>
        </w:numPr>
        <w:spacing w:after="0"/>
        <w:rPr>
          <w:sz w:val="20"/>
          <w:szCs w:val="20"/>
        </w:rPr>
      </w:pPr>
      <w:r w:rsidRPr="00C623F6">
        <w:rPr>
          <w:b/>
          <w:sz w:val="20"/>
          <w:szCs w:val="20"/>
        </w:rPr>
        <w:t>risque faible</w:t>
      </w:r>
      <w:r w:rsidRPr="00C623F6">
        <w:rPr>
          <w:sz w:val="20"/>
          <w:szCs w:val="20"/>
        </w:rPr>
        <w:t xml:space="preserve"> ne réclamant aucune précaution particulière ;</w:t>
      </w:r>
    </w:p>
    <w:p w:rsidR="00FB5848" w:rsidRPr="00C623F6" w:rsidRDefault="00FB5848" w:rsidP="00FB5848">
      <w:pPr>
        <w:pStyle w:val="Paragraphedeliste"/>
        <w:numPr>
          <w:ilvl w:val="0"/>
          <w:numId w:val="8"/>
        </w:numPr>
        <w:spacing w:after="0"/>
        <w:rPr>
          <w:sz w:val="20"/>
          <w:szCs w:val="20"/>
        </w:rPr>
      </w:pPr>
      <w:r w:rsidRPr="00C623F6">
        <w:rPr>
          <w:b/>
          <w:sz w:val="20"/>
          <w:szCs w:val="20"/>
        </w:rPr>
        <w:t>risque réel</w:t>
      </w:r>
      <w:r w:rsidRPr="00C623F6">
        <w:rPr>
          <w:sz w:val="20"/>
          <w:szCs w:val="20"/>
        </w:rPr>
        <w:t>, conduisant à surveiller de près le travail pour anticiper les difficultés ;</w:t>
      </w:r>
    </w:p>
    <w:p w:rsidR="00FB5848" w:rsidRPr="00C623F6" w:rsidRDefault="00FB5848" w:rsidP="00FB5848">
      <w:pPr>
        <w:pStyle w:val="Paragraphedeliste"/>
        <w:numPr>
          <w:ilvl w:val="0"/>
          <w:numId w:val="8"/>
        </w:numPr>
        <w:spacing w:after="0"/>
        <w:rPr>
          <w:sz w:val="20"/>
          <w:szCs w:val="20"/>
        </w:rPr>
      </w:pPr>
      <w:r w:rsidRPr="00C623F6">
        <w:rPr>
          <w:b/>
          <w:sz w:val="20"/>
          <w:szCs w:val="20"/>
        </w:rPr>
        <w:t>risque important</w:t>
      </w:r>
      <w:r w:rsidRPr="00C623F6">
        <w:rPr>
          <w:sz w:val="20"/>
          <w:szCs w:val="20"/>
        </w:rPr>
        <w:t>, impliquant de prévoir à l'avance une solution de rechange ;</w:t>
      </w:r>
    </w:p>
    <w:p w:rsidR="00FB5848" w:rsidRPr="00C623F6" w:rsidRDefault="00FB5848" w:rsidP="00FB5848">
      <w:pPr>
        <w:pStyle w:val="Paragraphedeliste"/>
        <w:numPr>
          <w:ilvl w:val="0"/>
          <w:numId w:val="8"/>
        </w:numPr>
        <w:spacing w:after="0"/>
        <w:rPr>
          <w:sz w:val="20"/>
          <w:szCs w:val="20"/>
        </w:rPr>
      </w:pPr>
      <w:r w:rsidRPr="00C623F6">
        <w:rPr>
          <w:b/>
          <w:sz w:val="20"/>
          <w:szCs w:val="20"/>
        </w:rPr>
        <w:t>risque majeur</w:t>
      </w:r>
      <w:r w:rsidRPr="00C623F6">
        <w:rPr>
          <w:sz w:val="20"/>
          <w:szCs w:val="20"/>
        </w:rPr>
        <w:t>, nécessitant des mesures préventives avant de démarrer.</w:t>
      </w:r>
    </w:p>
    <w:p w:rsidR="00FB5848" w:rsidRPr="00C623F6" w:rsidRDefault="00FB5848" w:rsidP="0043604C">
      <w:pPr>
        <w:spacing w:after="0"/>
        <w:rPr>
          <w:sz w:val="20"/>
          <w:szCs w:val="20"/>
        </w:rPr>
      </w:pPr>
    </w:p>
    <w:p w:rsidR="00FB5848" w:rsidRPr="00C623F6" w:rsidRDefault="009726BC" w:rsidP="0043604C">
      <w:pPr>
        <w:spacing w:after="0"/>
        <w:rPr>
          <w:sz w:val="20"/>
          <w:szCs w:val="20"/>
        </w:rPr>
      </w:pPr>
      <w:r>
        <w:rPr>
          <w:sz w:val="20"/>
          <w:szCs w:val="20"/>
        </w:rPr>
        <w:t xml:space="preserve">Les risques </w:t>
      </w:r>
      <w:r w:rsidR="00FB5848" w:rsidRPr="00C623F6">
        <w:rPr>
          <w:sz w:val="20"/>
          <w:szCs w:val="20"/>
        </w:rPr>
        <w:t>considérés ici concernent aussi bien la qualité du résultat de la tache (par exemple la résistance des pièces fabriquées) que la manière dont elle doit être réalisée (par exemple le respect des consignes de confidentialité imposées par le client).</w:t>
      </w:r>
    </w:p>
    <w:p w:rsidR="00FB5848" w:rsidRPr="00C623F6" w:rsidRDefault="00FB5848" w:rsidP="0043604C">
      <w:pPr>
        <w:spacing w:after="0"/>
        <w:rPr>
          <w:sz w:val="20"/>
          <w:szCs w:val="20"/>
        </w:rPr>
      </w:pPr>
    </w:p>
    <w:p w:rsidR="00FB5848" w:rsidRPr="00C623F6" w:rsidRDefault="00C623F6" w:rsidP="0043604C">
      <w:pPr>
        <w:spacing w:after="0"/>
        <w:rPr>
          <w:sz w:val="20"/>
          <w:szCs w:val="20"/>
        </w:rPr>
      </w:pPr>
      <w:r>
        <w:rPr>
          <w:sz w:val="20"/>
          <w:szCs w:val="20"/>
        </w:rPr>
        <w:t>La classification du risque</w:t>
      </w:r>
      <w:r w:rsidR="00FB5848" w:rsidRPr="00C623F6">
        <w:rPr>
          <w:sz w:val="20"/>
          <w:szCs w:val="20"/>
        </w:rPr>
        <w:t xml:space="preserve"> doit tenir compte de trois facteurs</w:t>
      </w:r>
      <w:r w:rsidR="009726BC">
        <w:rPr>
          <w:sz w:val="20"/>
          <w:szCs w:val="20"/>
        </w:rPr>
        <w:t>, chaque</w:t>
      </w:r>
      <w:r>
        <w:rPr>
          <w:sz w:val="20"/>
          <w:szCs w:val="20"/>
        </w:rPr>
        <w:t xml:space="preserve"> événement coté 1 si niveau faible, 3 si niveau moyen, 6 si niveau important, 9 sur si critique</w:t>
      </w:r>
      <w:r w:rsidR="00FB5848" w:rsidRPr="00C623F6">
        <w:rPr>
          <w:sz w:val="20"/>
          <w:szCs w:val="20"/>
        </w:rPr>
        <w:t>:</w:t>
      </w:r>
    </w:p>
    <w:p w:rsidR="00FB5848" w:rsidRPr="00C623F6" w:rsidRDefault="00FB5848" w:rsidP="00FB5848">
      <w:pPr>
        <w:pStyle w:val="Paragraphedeliste"/>
        <w:numPr>
          <w:ilvl w:val="0"/>
          <w:numId w:val="9"/>
        </w:numPr>
        <w:spacing w:after="0"/>
        <w:rPr>
          <w:sz w:val="20"/>
          <w:szCs w:val="20"/>
        </w:rPr>
      </w:pPr>
      <w:r w:rsidRPr="00C623F6">
        <w:rPr>
          <w:sz w:val="20"/>
          <w:szCs w:val="20"/>
        </w:rPr>
        <w:t xml:space="preserve">la </w:t>
      </w:r>
      <w:r w:rsidRPr="00C623F6">
        <w:rPr>
          <w:b/>
          <w:sz w:val="20"/>
          <w:szCs w:val="20"/>
        </w:rPr>
        <w:t>gravité</w:t>
      </w:r>
      <w:r w:rsidRPr="00C623F6">
        <w:rPr>
          <w:sz w:val="20"/>
          <w:szCs w:val="20"/>
        </w:rPr>
        <w:t xml:space="preserve"> des effets</w:t>
      </w:r>
      <w:r w:rsidR="00C623F6" w:rsidRPr="00C623F6">
        <w:rPr>
          <w:sz w:val="20"/>
          <w:szCs w:val="20"/>
        </w:rPr>
        <w:t> : G</w:t>
      </w:r>
      <w:r w:rsidRPr="00C623F6">
        <w:rPr>
          <w:sz w:val="20"/>
          <w:szCs w:val="20"/>
        </w:rPr>
        <w:t>;</w:t>
      </w:r>
    </w:p>
    <w:p w:rsidR="00FB5848" w:rsidRPr="00C623F6" w:rsidRDefault="00FB5848" w:rsidP="00FB5848">
      <w:pPr>
        <w:pStyle w:val="Paragraphedeliste"/>
        <w:numPr>
          <w:ilvl w:val="0"/>
          <w:numId w:val="9"/>
        </w:numPr>
        <w:spacing w:after="0"/>
        <w:rPr>
          <w:sz w:val="20"/>
          <w:szCs w:val="20"/>
        </w:rPr>
      </w:pPr>
      <w:r w:rsidRPr="00C623F6">
        <w:rPr>
          <w:sz w:val="20"/>
          <w:szCs w:val="20"/>
        </w:rPr>
        <w:t xml:space="preserve">la </w:t>
      </w:r>
      <w:r w:rsidRPr="00C623F6">
        <w:rPr>
          <w:b/>
          <w:sz w:val="20"/>
          <w:szCs w:val="20"/>
        </w:rPr>
        <w:t>probabilité d'occurrence</w:t>
      </w:r>
      <w:r w:rsidRPr="00C623F6">
        <w:rPr>
          <w:sz w:val="20"/>
          <w:szCs w:val="20"/>
        </w:rPr>
        <w:t xml:space="preserve"> de la défaillance</w:t>
      </w:r>
      <w:r w:rsidR="00C623F6" w:rsidRPr="00C623F6">
        <w:rPr>
          <w:sz w:val="20"/>
          <w:szCs w:val="20"/>
        </w:rPr>
        <w:t> : A</w:t>
      </w:r>
      <w:r w:rsidRPr="00C623F6">
        <w:rPr>
          <w:sz w:val="20"/>
          <w:szCs w:val="20"/>
        </w:rPr>
        <w:t> ;</w:t>
      </w:r>
    </w:p>
    <w:p w:rsidR="00FB5848" w:rsidRPr="00C623F6" w:rsidRDefault="00FB5848" w:rsidP="00FB5848">
      <w:pPr>
        <w:pStyle w:val="Paragraphedeliste"/>
        <w:numPr>
          <w:ilvl w:val="0"/>
          <w:numId w:val="9"/>
        </w:numPr>
        <w:spacing w:after="0"/>
        <w:rPr>
          <w:sz w:val="20"/>
          <w:szCs w:val="20"/>
        </w:rPr>
      </w:pPr>
      <w:r w:rsidRPr="00C623F6">
        <w:rPr>
          <w:sz w:val="20"/>
          <w:szCs w:val="20"/>
        </w:rPr>
        <w:t xml:space="preserve">la </w:t>
      </w:r>
      <w:r w:rsidRPr="00C623F6">
        <w:rPr>
          <w:b/>
          <w:sz w:val="20"/>
          <w:szCs w:val="20"/>
        </w:rPr>
        <w:t>difficulté à déceler la défaillance</w:t>
      </w:r>
      <w:r w:rsidRPr="00C623F6">
        <w:rPr>
          <w:sz w:val="20"/>
          <w:szCs w:val="20"/>
        </w:rPr>
        <w:t xml:space="preserve"> au moment où elle se produit</w:t>
      </w:r>
      <w:r w:rsidR="00C623F6" w:rsidRPr="00C623F6">
        <w:rPr>
          <w:sz w:val="20"/>
          <w:szCs w:val="20"/>
        </w:rPr>
        <w:t> : D</w:t>
      </w:r>
      <w:r w:rsidRPr="00C623F6">
        <w:rPr>
          <w:sz w:val="20"/>
          <w:szCs w:val="20"/>
        </w:rPr>
        <w:t>.</w:t>
      </w:r>
    </w:p>
    <w:p w:rsidR="00C623F6" w:rsidRDefault="00C623F6" w:rsidP="00FB5848">
      <w:pPr>
        <w:pStyle w:val="Paragraphedeliste"/>
        <w:numPr>
          <w:ilvl w:val="0"/>
          <w:numId w:val="9"/>
        </w:numPr>
        <w:spacing w:after="0"/>
        <w:rPr>
          <w:sz w:val="20"/>
          <w:szCs w:val="20"/>
        </w:rPr>
      </w:pPr>
      <w:r w:rsidRPr="00C623F6">
        <w:rPr>
          <w:sz w:val="20"/>
          <w:szCs w:val="20"/>
        </w:rPr>
        <w:t xml:space="preserve">La </w:t>
      </w:r>
      <w:r w:rsidRPr="00C623F6">
        <w:rPr>
          <w:b/>
          <w:sz w:val="20"/>
          <w:szCs w:val="20"/>
        </w:rPr>
        <w:t>criticité</w:t>
      </w:r>
      <w:r w:rsidRPr="00C623F6">
        <w:rPr>
          <w:sz w:val="20"/>
          <w:szCs w:val="20"/>
        </w:rPr>
        <w:t xml:space="preserve"> pour chaque cas est  = G X A X D</w:t>
      </w:r>
    </w:p>
    <w:p w:rsidR="002B447D" w:rsidRDefault="002B447D" w:rsidP="002B447D">
      <w:pPr>
        <w:spacing w:after="0"/>
        <w:rPr>
          <w:sz w:val="20"/>
          <w:szCs w:val="20"/>
        </w:rPr>
      </w:pPr>
      <w:r w:rsidRPr="00C623F6">
        <w:rPr>
          <w:sz w:val="20"/>
          <w:szCs w:val="20"/>
        </w:rPr>
        <w:t xml:space="preserve">Un plan de contrôle des risques </w:t>
      </w:r>
      <w:r>
        <w:rPr>
          <w:sz w:val="20"/>
          <w:szCs w:val="20"/>
        </w:rPr>
        <w:t xml:space="preserve">(qui n’est pas demandé) </w:t>
      </w:r>
      <w:r w:rsidRPr="00C623F6">
        <w:rPr>
          <w:sz w:val="20"/>
          <w:szCs w:val="20"/>
        </w:rPr>
        <w:t>doit résulter de cette analyse</w:t>
      </w:r>
      <w:r>
        <w:rPr>
          <w:sz w:val="20"/>
          <w:szCs w:val="20"/>
        </w:rPr>
        <w:t>.</w:t>
      </w:r>
    </w:p>
    <w:p w:rsidR="002B447D" w:rsidRDefault="002B447D" w:rsidP="002B447D">
      <w:pPr>
        <w:spacing w:after="0"/>
        <w:rPr>
          <w:sz w:val="20"/>
          <w:szCs w:val="20"/>
        </w:rPr>
      </w:pPr>
    </w:p>
    <w:p w:rsidR="002B447D" w:rsidRDefault="002B447D" w:rsidP="002B447D">
      <w:pPr>
        <w:spacing w:after="0"/>
        <w:rPr>
          <w:sz w:val="20"/>
          <w:szCs w:val="20"/>
        </w:rPr>
      </w:pPr>
      <w:r>
        <w:rPr>
          <w:sz w:val="20"/>
          <w:szCs w:val="20"/>
        </w:rPr>
        <w:t>Hypothèses complémentaires :</w:t>
      </w:r>
    </w:p>
    <w:p w:rsidR="002B447D" w:rsidRDefault="002B447D" w:rsidP="002B447D">
      <w:pPr>
        <w:spacing w:after="0"/>
        <w:rPr>
          <w:sz w:val="20"/>
          <w:szCs w:val="20"/>
        </w:rPr>
      </w:pPr>
    </w:p>
    <w:p w:rsidR="002B447D" w:rsidRPr="002B447D" w:rsidRDefault="002B447D" w:rsidP="002B447D">
      <w:pPr>
        <w:spacing w:after="0"/>
        <w:rPr>
          <w:sz w:val="20"/>
          <w:szCs w:val="20"/>
        </w:rPr>
      </w:pPr>
    </w:p>
    <w:p w:rsidR="00FB5848" w:rsidRDefault="00FB5848" w:rsidP="0043604C">
      <w:pPr>
        <w:spacing w:after="0"/>
        <w:rPr>
          <w:sz w:val="20"/>
          <w:szCs w:val="20"/>
        </w:rPr>
      </w:pPr>
    </w:p>
    <w:p w:rsidR="002B447D" w:rsidRDefault="002B447D" w:rsidP="0043604C">
      <w:pPr>
        <w:spacing w:after="0"/>
        <w:rPr>
          <w:sz w:val="20"/>
          <w:szCs w:val="20"/>
        </w:rPr>
      </w:pPr>
    </w:p>
    <w:p w:rsidR="002B447D" w:rsidRPr="00C623F6" w:rsidRDefault="002B447D" w:rsidP="0043604C">
      <w:pPr>
        <w:spacing w:after="0"/>
        <w:rPr>
          <w:sz w:val="20"/>
          <w:szCs w:val="20"/>
        </w:rPr>
      </w:pPr>
    </w:p>
    <w:p w:rsidR="00FB5848" w:rsidRPr="00C623F6" w:rsidRDefault="00FB5848" w:rsidP="0043604C">
      <w:pPr>
        <w:spacing w:after="0"/>
        <w:rPr>
          <w:sz w:val="20"/>
          <w:szCs w:val="20"/>
        </w:rPr>
      </w:pPr>
      <w:r w:rsidRPr="00C623F6">
        <w:rPr>
          <w:sz w:val="20"/>
          <w:szCs w:val="20"/>
        </w:rPr>
        <w:t>.</w:t>
      </w:r>
    </w:p>
    <w:tbl>
      <w:tblPr>
        <w:tblStyle w:val="Grilledutableau"/>
        <w:tblW w:w="0" w:type="auto"/>
        <w:tblLook w:val="04A0" w:firstRow="1" w:lastRow="0" w:firstColumn="1" w:lastColumn="0" w:noHBand="0" w:noVBand="1"/>
      </w:tblPr>
      <w:tblGrid>
        <w:gridCol w:w="3539"/>
        <w:gridCol w:w="1329"/>
        <w:gridCol w:w="939"/>
        <w:gridCol w:w="1163"/>
        <w:gridCol w:w="1163"/>
        <w:gridCol w:w="1163"/>
      </w:tblGrid>
      <w:tr w:rsidR="00C623F6" w:rsidTr="00C623F6">
        <w:tc>
          <w:tcPr>
            <w:tcW w:w="3539" w:type="dxa"/>
            <w:shd w:val="clear" w:color="auto" w:fill="FFFF66"/>
          </w:tcPr>
          <w:p w:rsidR="00C623F6" w:rsidRPr="00C623F6" w:rsidRDefault="00C623F6" w:rsidP="00C623F6">
            <w:pPr>
              <w:jc w:val="center"/>
              <w:rPr>
                <w:sz w:val="20"/>
                <w:szCs w:val="20"/>
              </w:rPr>
            </w:pPr>
            <w:r w:rsidRPr="00C623F6">
              <w:rPr>
                <w:sz w:val="20"/>
                <w:szCs w:val="20"/>
              </w:rPr>
              <w:t>Evénement</w:t>
            </w:r>
          </w:p>
        </w:tc>
        <w:tc>
          <w:tcPr>
            <w:tcW w:w="1329" w:type="dxa"/>
            <w:shd w:val="clear" w:color="auto" w:fill="FFFF66"/>
          </w:tcPr>
          <w:p w:rsidR="00C623F6" w:rsidRPr="00C623F6" w:rsidRDefault="00C623F6" w:rsidP="00C623F6">
            <w:pPr>
              <w:jc w:val="center"/>
              <w:rPr>
                <w:sz w:val="20"/>
                <w:szCs w:val="20"/>
              </w:rPr>
            </w:pPr>
            <w:r>
              <w:rPr>
                <w:sz w:val="20"/>
                <w:szCs w:val="20"/>
              </w:rPr>
              <w:t>Niveau de risque</w:t>
            </w:r>
          </w:p>
        </w:tc>
        <w:tc>
          <w:tcPr>
            <w:tcW w:w="939" w:type="dxa"/>
            <w:shd w:val="clear" w:color="auto" w:fill="FFFF66"/>
          </w:tcPr>
          <w:p w:rsidR="00C623F6" w:rsidRPr="00C623F6" w:rsidRDefault="00C623F6" w:rsidP="00C623F6">
            <w:pPr>
              <w:jc w:val="center"/>
              <w:rPr>
                <w:sz w:val="20"/>
                <w:szCs w:val="20"/>
              </w:rPr>
            </w:pPr>
            <w:r w:rsidRPr="00C623F6">
              <w:rPr>
                <w:sz w:val="20"/>
                <w:szCs w:val="20"/>
              </w:rPr>
              <w:t>Gravité</w:t>
            </w:r>
          </w:p>
        </w:tc>
        <w:tc>
          <w:tcPr>
            <w:tcW w:w="1163" w:type="dxa"/>
            <w:shd w:val="clear" w:color="auto" w:fill="FFFF66"/>
          </w:tcPr>
          <w:p w:rsidR="00C623F6" w:rsidRPr="00C623F6" w:rsidRDefault="00C623F6" w:rsidP="00C623F6">
            <w:pPr>
              <w:jc w:val="center"/>
              <w:rPr>
                <w:sz w:val="20"/>
                <w:szCs w:val="20"/>
              </w:rPr>
            </w:pPr>
            <w:r w:rsidRPr="00C623F6">
              <w:rPr>
                <w:sz w:val="20"/>
                <w:szCs w:val="20"/>
              </w:rPr>
              <w:t>Apparition</w:t>
            </w:r>
          </w:p>
        </w:tc>
        <w:tc>
          <w:tcPr>
            <w:tcW w:w="1163" w:type="dxa"/>
            <w:shd w:val="clear" w:color="auto" w:fill="FFFF66"/>
          </w:tcPr>
          <w:p w:rsidR="00C623F6" w:rsidRPr="00C623F6" w:rsidRDefault="00C623F6" w:rsidP="00C623F6">
            <w:pPr>
              <w:jc w:val="center"/>
              <w:rPr>
                <w:sz w:val="20"/>
                <w:szCs w:val="20"/>
              </w:rPr>
            </w:pPr>
            <w:r w:rsidRPr="00C623F6">
              <w:rPr>
                <w:sz w:val="20"/>
                <w:szCs w:val="20"/>
              </w:rPr>
              <w:t>Détection</w:t>
            </w:r>
          </w:p>
        </w:tc>
        <w:tc>
          <w:tcPr>
            <w:tcW w:w="1163" w:type="dxa"/>
            <w:shd w:val="clear" w:color="auto" w:fill="FFFF66"/>
          </w:tcPr>
          <w:p w:rsidR="00C623F6" w:rsidRPr="00C623F6" w:rsidRDefault="00C623F6" w:rsidP="00C623F6">
            <w:pPr>
              <w:jc w:val="center"/>
              <w:rPr>
                <w:sz w:val="20"/>
                <w:szCs w:val="20"/>
              </w:rPr>
            </w:pPr>
            <w:r w:rsidRPr="00C623F6">
              <w:rPr>
                <w:sz w:val="20"/>
                <w:szCs w:val="20"/>
              </w:rPr>
              <w:t>Criticité</w:t>
            </w:r>
          </w:p>
        </w:tc>
      </w:tr>
      <w:tr w:rsidR="00C623F6" w:rsidTr="00C623F6">
        <w:tc>
          <w:tcPr>
            <w:tcW w:w="3539" w:type="dxa"/>
          </w:tcPr>
          <w:p w:rsidR="00C623F6" w:rsidRPr="00C623F6" w:rsidRDefault="00C623F6" w:rsidP="0043604C">
            <w:pPr>
              <w:rPr>
                <w:sz w:val="20"/>
                <w:szCs w:val="20"/>
              </w:rPr>
            </w:pPr>
          </w:p>
        </w:tc>
        <w:tc>
          <w:tcPr>
            <w:tcW w:w="1329" w:type="dxa"/>
          </w:tcPr>
          <w:p w:rsidR="00C623F6" w:rsidRPr="00C623F6" w:rsidRDefault="00C623F6" w:rsidP="0043604C">
            <w:pPr>
              <w:rPr>
                <w:sz w:val="20"/>
                <w:szCs w:val="20"/>
              </w:rPr>
            </w:pPr>
          </w:p>
        </w:tc>
        <w:tc>
          <w:tcPr>
            <w:tcW w:w="939"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r>
      <w:tr w:rsidR="00C623F6" w:rsidTr="00C623F6">
        <w:tc>
          <w:tcPr>
            <w:tcW w:w="3539" w:type="dxa"/>
          </w:tcPr>
          <w:p w:rsidR="00C623F6" w:rsidRPr="00C623F6" w:rsidRDefault="00C623F6" w:rsidP="0043604C">
            <w:pPr>
              <w:rPr>
                <w:sz w:val="20"/>
                <w:szCs w:val="20"/>
              </w:rPr>
            </w:pPr>
          </w:p>
        </w:tc>
        <w:tc>
          <w:tcPr>
            <w:tcW w:w="1329" w:type="dxa"/>
          </w:tcPr>
          <w:p w:rsidR="00C623F6" w:rsidRPr="00C623F6" w:rsidRDefault="00C623F6" w:rsidP="0043604C">
            <w:pPr>
              <w:rPr>
                <w:sz w:val="20"/>
                <w:szCs w:val="20"/>
              </w:rPr>
            </w:pPr>
          </w:p>
        </w:tc>
        <w:tc>
          <w:tcPr>
            <w:tcW w:w="939"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r>
      <w:tr w:rsidR="00C623F6" w:rsidTr="00C623F6">
        <w:tc>
          <w:tcPr>
            <w:tcW w:w="3539" w:type="dxa"/>
          </w:tcPr>
          <w:p w:rsidR="00C623F6" w:rsidRPr="00C623F6" w:rsidRDefault="00C623F6" w:rsidP="0043604C">
            <w:pPr>
              <w:rPr>
                <w:sz w:val="20"/>
                <w:szCs w:val="20"/>
              </w:rPr>
            </w:pPr>
          </w:p>
        </w:tc>
        <w:tc>
          <w:tcPr>
            <w:tcW w:w="1329" w:type="dxa"/>
          </w:tcPr>
          <w:p w:rsidR="00C623F6" w:rsidRPr="00C623F6" w:rsidRDefault="00C623F6" w:rsidP="0043604C">
            <w:pPr>
              <w:rPr>
                <w:sz w:val="20"/>
                <w:szCs w:val="20"/>
              </w:rPr>
            </w:pPr>
          </w:p>
        </w:tc>
        <w:tc>
          <w:tcPr>
            <w:tcW w:w="939"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r>
      <w:tr w:rsidR="00C623F6" w:rsidTr="00C623F6">
        <w:tc>
          <w:tcPr>
            <w:tcW w:w="3539" w:type="dxa"/>
          </w:tcPr>
          <w:p w:rsidR="00C623F6" w:rsidRPr="00C623F6" w:rsidRDefault="00C623F6" w:rsidP="0043604C">
            <w:pPr>
              <w:rPr>
                <w:sz w:val="20"/>
                <w:szCs w:val="20"/>
              </w:rPr>
            </w:pPr>
          </w:p>
        </w:tc>
        <w:tc>
          <w:tcPr>
            <w:tcW w:w="1329" w:type="dxa"/>
          </w:tcPr>
          <w:p w:rsidR="00C623F6" w:rsidRPr="00C623F6" w:rsidRDefault="00C623F6" w:rsidP="0043604C">
            <w:pPr>
              <w:rPr>
                <w:sz w:val="20"/>
                <w:szCs w:val="20"/>
              </w:rPr>
            </w:pPr>
          </w:p>
        </w:tc>
        <w:tc>
          <w:tcPr>
            <w:tcW w:w="939"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r>
      <w:tr w:rsidR="00C623F6" w:rsidTr="00C623F6">
        <w:tc>
          <w:tcPr>
            <w:tcW w:w="3539" w:type="dxa"/>
          </w:tcPr>
          <w:p w:rsidR="00C623F6" w:rsidRPr="00C623F6" w:rsidRDefault="00C623F6" w:rsidP="0043604C">
            <w:pPr>
              <w:rPr>
                <w:sz w:val="20"/>
                <w:szCs w:val="20"/>
              </w:rPr>
            </w:pPr>
          </w:p>
        </w:tc>
        <w:tc>
          <w:tcPr>
            <w:tcW w:w="1329" w:type="dxa"/>
          </w:tcPr>
          <w:p w:rsidR="00C623F6" w:rsidRPr="00C623F6" w:rsidRDefault="00C623F6" w:rsidP="0043604C">
            <w:pPr>
              <w:rPr>
                <w:sz w:val="20"/>
                <w:szCs w:val="20"/>
              </w:rPr>
            </w:pPr>
          </w:p>
        </w:tc>
        <w:tc>
          <w:tcPr>
            <w:tcW w:w="939"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r>
      <w:tr w:rsidR="00C623F6" w:rsidTr="00C623F6">
        <w:tc>
          <w:tcPr>
            <w:tcW w:w="3539" w:type="dxa"/>
          </w:tcPr>
          <w:p w:rsidR="00C623F6" w:rsidRPr="00C623F6" w:rsidRDefault="00C623F6" w:rsidP="0043604C">
            <w:pPr>
              <w:rPr>
                <w:sz w:val="20"/>
                <w:szCs w:val="20"/>
              </w:rPr>
            </w:pPr>
          </w:p>
        </w:tc>
        <w:tc>
          <w:tcPr>
            <w:tcW w:w="1329" w:type="dxa"/>
          </w:tcPr>
          <w:p w:rsidR="00C623F6" w:rsidRPr="00C623F6" w:rsidRDefault="00C623F6" w:rsidP="0043604C">
            <w:pPr>
              <w:rPr>
                <w:sz w:val="20"/>
                <w:szCs w:val="20"/>
              </w:rPr>
            </w:pPr>
          </w:p>
        </w:tc>
        <w:tc>
          <w:tcPr>
            <w:tcW w:w="939"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r>
      <w:tr w:rsidR="00C623F6" w:rsidTr="00C623F6">
        <w:tc>
          <w:tcPr>
            <w:tcW w:w="3539" w:type="dxa"/>
          </w:tcPr>
          <w:p w:rsidR="00C623F6" w:rsidRPr="00C623F6" w:rsidRDefault="00C623F6" w:rsidP="0043604C">
            <w:pPr>
              <w:rPr>
                <w:sz w:val="20"/>
                <w:szCs w:val="20"/>
              </w:rPr>
            </w:pPr>
          </w:p>
        </w:tc>
        <w:tc>
          <w:tcPr>
            <w:tcW w:w="1329" w:type="dxa"/>
          </w:tcPr>
          <w:p w:rsidR="00C623F6" w:rsidRPr="00C623F6" w:rsidRDefault="00C623F6" w:rsidP="0043604C">
            <w:pPr>
              <w:rPr>
                <w:sz w:val="20"/>
                <w:szCs w:val="20"/>
              </w:rPr>
            </w:pPr>
          </w:p>
        </w:tc>
        <w:tc>
          <w:tcPr>
            <w:tcW w:w="939"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r>
      <w:tr w:rsidR="00C623F6" w:rsidTr="00C623F6">
        <w:tc>
          <w:tcPr>
            <w:tcW w:w="3539" w:type="dxa"/>
          </w:tcPr>
          <w:p w:rsidR="00C623F6" w:rsidRPr="00C623F6" w:rsidRDefault="00C623F6" w:rsidP="0043604C">
            <w:pPr>
              <w:rPr>
                <w:sz w:val="20"/>
                <w:szCs w:val="20"/>
              </w:rPr>
            </w:pPr>
          </w:p>
        </w:tc>
        <w:tc>
          <w:tcPr>
            <w:tcW w:w="1329" w:type="dxa"/>
          </w:tcPr>
          <w:p w:rsidR="00C623F6" w:rsidRPr="00C623F6" w:rsidRDefault="00C623F6" w:rsidP="0043604C">
            <w:pPr>
              <w:rPr>
                <w:sz w:val="20"/>
                <w:szCs w:val="20"/>
              </w:rPr>
            </w:pPr>
          </w:p>
        </w:tc>
        <w:tc>
          <w:tcPr>
            <w:tcW w:w="939"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r>
      <w:tr w:rsidR="00C623F6" w:rsidTr="00C623F6">
        <w:tc>
          <w:tcPr>
            <w:tcW w:w="3539" w:type="dxa"/>
          </w:tcPr>
          <w:p w:rsidR="00C623F6" w:rsidRPr="00C623F6" w:rsidRDefault="00C623F6" w:rsidP="0043604C">
            <w:pPr>
              <w:rPr>
                <w:sz w:val="20"/>
                <w:szCs w:val="20"/>
              </w:rPr>
            </w:pPr>
          </w:p>
        </w:tc>
        <w:tc>
          <w:tcPr>
            <w:tcW w:w="1329" w:type="dxa"/>
          </w:tcPr>
          <w:p w:rsidR="00C623F6" w:rsidRPr="00C623F6" w:rsidRDefault="00C623F6" w:rsidP="0043604C">
            <w:pPr>
              <w:rPr>
                <w:sz w:val="20"/>
                <w:szCs w:val="20"/>
              </w:rPr>
            </w:pPr>
          </w:p>
        </w:tc>
        <w:tc>
          <w:tcPr>
            <w:tcW w:w="939"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r>
      <w:tr w:rsidR="00C623F6" w:rsidTr="00C623F6">
        <w:tc>
          <w:tcPr>
            <w:tcW w:w="3539" w:type="dxa"/>
          </w:tcPr>
          <w:p w:rsidR="00C623F6" w:rsidRPr="00C623F6" w:rsidRDefault="00C623F6" w:rsidP="0043604C">
            <w:pPr>
              <w:rPr>
                <w:sz w:val="20"/>
                <w:szCs w:val="20"/>
              </w:rPr>
            </w:pPr>
          </w:p>
        </w:tc>
        <w:tc>
          <w:tcPr>
            <w:tcW w:w="1329" w:type="dxa"/>
          </w:tcPr>
          <w:p w:rsidR="00C623F6" w:rsidRPr="00C623F6" w:rsidRDefault="00C623F6" w:rsidP="0043604C">
            <w:pPr>
              <w:rPr>
                <w:sz w:val="20"/>
                <w:szCs w:val="20"/>
              </w:rPr>
            </w:pPr>
          </w:p>
        </w:tc>
        <w:tc>
          <w:tcPr>
            <w:tcW w:w="939"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r>
      <w:tr w:rsidR="00C623F6" w:rsidTr="00C623F6">
        <w:tc>
          <w:tcPr>
            <w:tcW w:w="3539" w:type="dxa"/>
          </w:tcPr>
          <w:p w:rsidR="00C623F6" w:rsidRPr="00C623F6" w:rsidRDefault="00C623F6" w:rsidP="0043604C">
            <w:pPr>
              <w:rPr>
                <w:sz w:val="20"/>
                <w:szCs w:val="20"/>
              </w:rPr>
            </w:pPr>
          </w:p>
        </w:tc>
        <w:tc>
          <w:tcPr>
            <w:tcW w:w="1329" w:type="dxa"/>
          </w:tcPr>
          <w:p w:rsidR="00C623F6" w:rsidRPr="00C623F6" w:rsidRDefault="00C623F6" w:rsidP="0043604C">
            <w:pPr>
              <w:rPr>
                <w:sz w:val="20"/>
                <w:szCs w:val="20"/>
              </w:rPr>
            </w:pPr>
          </w:p>
        </w:tc>
        <w:tc>
          <w:tcPr>
            <w:tcW w:w="939"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c>
          <w:tcPr>
            <w:tcW w:w="1163" w:type="dxa"/>
          </w:tcPr>
          <w:p w:rsidR="00C623F6" w:rsidRPr="00C623F6" w:rsidRDefault="00C623F6" w:rsidP="0043604C">
            <w:pPr>
              <w:rPr>
                <w:sz w:val="20"/>
                <w:szCs w:val="20"/>
              </w:rPr>
            </w:pPr>
          </w:p>
        </w:tc>
      </w:tr>
    </w:tbl>
    <w:p w:rsidR="00FB5848" w:rsidRDefault="00FB5848" w:rsidP="0043604C">
      <w:pPr>
        <w:spacing w:after="0"/>
      </w:pPr>
    </w:p>
    <w:sectPr w:rsidR="00FB5848" w:rsidSect="00FB5848">
      <w:headerReference w:type="even" r:id="rId8"/>
      <w:headerReference w:type="default" r:id="rId9"/>
      <w:footerReference w:type="even" r:id="rId10"/>
      <w:footerReference w:type="default" r:id="rId11"/>
      <w:headerReference w:type="first" r:id="rId12"/>
      <w:footerReference w:type="first" r:id="rId13"/>
      <w:pgSz w:w="11906" w:h="16838"/>
      <w:pgMar w:top="993" w:right="1080" w:bottom="1440" w:left="1080" w:header="994" w:footer="11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53B" w:rsidRDefault="0041753B" w:rsidP="00D777C5">
      <w:pPr>
        <w:spacing w:after="0" w:line="240" w:lineRule="auto"/>
      </w:pPr>
      <w:r>
        <w:separator/>
      </w:r>
    </w:p>
  </w:endnote>
  <w:endnote w:type="continuationSeparator" w:id="0">
    <w:p w:rsidR="0041753B" w:rsidRDefault="0041753B" w:rsidP="00D77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C9E" w:rsidRDefault="00F16C9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C5" w:rsidRDefault="007514E3">
    <w:pPr>
      <w:pStyle w:val="Pieddepage"/>
    </w:pPr>
    <w:fldSimple w:instr=" FILENAME   \* MERGEFORMAT ">
      <w:r w:rsidR="00F16C9E">
        <w:rPr>
          <w:noProof/>
        </w:rPr>
        <w:t>ProjetGremlin_Q4_Enonce.docx</w:t>
      </w:r>
    </w:fldSimple>
    <w:bookmarkStart w:id="0" w:name="_GoBack"/>
    <w:bookmarkEnd w:id="0"/>
    <w:r w:rsidR="00D777C5">
      <w:tab/>
      <w:t>Intervenant J.Lassalle</w:t>
    </w:r>
    <w:r w:rsidR="00D777C5">
      <w:tab/>
      <w:t xml:space="preserve">Page </w:t>
    </w:r>
    <w:r w:rsidR="00D777C5">
      <w:fldChar w:fldCharType="begin"/>
    </w:r>
    <w:r w:rsidR="00D777C5">
      <w:instrText xml:space="preserve"> PAGE   \* MERGEFORMAT </w:instrText>
    </w:r>
    <w:r w:rsidR="00D777C5">
      <w:fldChar w:fldCharType="separate"/>
    </w:r>
    <w:r w:rsidR="00F16C9E">
      <w:rPr>
        <w:noProof/>
      </w:rPr>
      <w:t>1</w:t>
    </w:r>
    <w:r w:rsidR="00D777C5">
      <w:fldChar w:fldCharType="end"/>
    </w:r>
    <w:r w:rsidR="00D777C5">
      <w:t xml:space="preserve"> / </w:t>
    </w:r>
    <w:fldSimple w:instr=" NUMPAGES   \* MERGEFORMAT ">
      <w:r w:rsidR="00F16C9E">
        <w:rPr>
          <w:noProof/>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C9E" w:rsidRDefault="00F16C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53B" w:rsidRDefault="0041753B" w:rsidP="00D777C5">
      <w:pPr>
        <w:spacing w:after="0" w:line="240" w:lineRule="auto"/>
      </w:pPr>
      <w:r>
        <w:separator/>
      </w:r>
    </w:p>
  </w:footnote>
  <w:footnote w:type="continuationSeparator" w:id="0">
    <w:p w:rsidR="0041753B" w:rsidRDefault="0041753B" w:rsidP="00D777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C9E" w:rsidRDefault="00F16C9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C5" w:rsidRDefault="00D777C5">
    <w:pPr>
      <w:pStyle w:val="En-tte"/>
    </w:pPr>
    <w:r>
      <w:t>Projet GREMLIN M</w:t>
    </w:r>
    <w:r w:rsidR="00FB5848">
      <w:t>e</w:t>
    </w:r>
    <w:r>
      <w:t>sure en soufflerie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C9E" w:rsidRDefault="00F16C9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094B"/>
    <w:multiLevelType w:val="hybridMultilevel"/>
    <w:tmpl w:val="693A3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7B3D70"/>
    <w:multiLevelType w:val="hybridMultilevel"/>
    <w:tmpl w:val="78FA9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885955"/>
    <w:multiLevelType w:val="hybridMultilevel"/>
    <w:tmpl w:val="C9428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6B4B4A"/>
    <w:multiLevelType w:val="hybridMultilevel"/>
    <w:tmpl w:val="BDFAB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65690B"/>
    <w:multiLevelType w:val="hybridMultilevel"/>
    <w:tmpl w:val="40EC3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21316E"/>
    <w:multiLevelType w:val="hybridMultilevel"/>
    <w:tmpl w:val="46767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124DB9"/>
    <w:multiLevelType w:val="hybridMultilevel"/>
    <w:tmpl w:val="5CDCF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4654B8"/>
    <w:multiLevelType w:val="hybridMultilevel"/>
    <w:tmpl w:val="A822C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CF02F3"/>
    <w:multiLevelType w:val="hybridMultilevel"/>
    <w:tmpl w:val="EDE88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6"/>
  </w:num>
  <w:num w:numId="6">
    <w:abstractNumId w:val="4"/>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34"/>
    <w:rsid w:val="00156BE8"/>
    <w:rsid w:val="001D1FED"/>
    <w:rsid w:val="002A70F4"/>
    <w:rsid w:val="002B447D"/>
    <w:rsid w:val="002C4D34"/>
    <w:rsid w:val="002C6400"/>
    <w:rsid w:val="003433CD"/>
    <w:rsid w:val="00353DA9"/>
    <w:rsid w:val="003A20A2"/>
    <w:rsid w:val="0041753B"/>
    <w:rsid w:val="0043604C"/>
    <w:rsid w:val="004D0BE4"/>
    <w:rsid w:val="006F0BD5"/>
    <w:rsid w:val="007012DC"/>
    <w:rsid w:val="007514E3"/>
    <w:rsid w:val="00810626"/>
    <w:rsid w:val="00820C1F"/>
    <w:rsid w:val="008223EB"/>
    <w:rsid w:val="00835696"/>
    <w:rsid w:val="00971542"/>
    <w:rsid w:val="009726BC"/>
    <w:rsid w:val="00B6117A"/>
    <w:rsid w:val="00C623F6"/>
    <w:rsid w:val="00D73C1B"/>
    <w:rsid w:val="00D777C5"/>
    <w:rsid w:val="00DB3053"/>
    <w:rsid w:val="00DF7F84"/>
    <w:rsid w:val="00E14CB8"/>
    <w:rsid w:val="00F16C9E"/>
    <w:rsid w:val="00FB5848"/>
    <w:rsid w:val="00FD54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838D62-BBFB-4871-83A3-8AFDABA2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777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60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604C"/>
    <w:rPr>
      <w:rFonts w:ascii="Segoe UI" w:hAnsi="Segoe UI" w:cs="Segoe UI"/>
      <w:sz w:val="18"/>
      <w:szCs w:val="18"/>
    </w:rPr>
  </w:style>
  <w:style w:type="paragraph" w:styleId="Paragraphedeliste">
    <w:name w:val="List Paragraph"/>
    <w:basedOn w:val="Normal"/>
    <w:uiPriority w:val="34"/>
    <w:qFormat/>
    <w:rsid w:val="0043604C"/>
    <w:pPr>
      <w:ind w:left="720"/>
      <w:contextualSpacing/>
    </w:pPr>
  </w:style>
  <w:style w:type="character" w:customStyle="1" w:styleId="Titre1Car">
    <w:name w:val="Titre 1 Car"/>
    <w:basedOn w:val="Policepardfaut"/>
    <w:link w:val="Titre1"/>
    <w:uiPriority w:val="9"/>
    <w:rsid w:val="00D777C5"/>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D777C5"/>
    <w:pPr>
      <w:tabs>
        <w:tab w:val="center" w:pos="4536"/>
        <w:tab w:val="right" w:pos="9072"/>
      </w:tabs>
      <w:spacing w:after="0" w:line="240" w:lineRule="auto"/>
    </w:pPr>
  </w:style>
  <w:style w:type="character" w:customStyle="1" w:styleId="En-tteCar">
    <w:name w:val="En-tête Car"/>
    <w:basedOn w:val="Policepardfaut"/>
    <w:link w:val="En-tte"/>
    <w:uiPriority w:val="99"/>
    <w:rsid w:val="00D777C5"/>
  </w:style>
  <w:style w:type="paragraph" w:styleId="Pieddepage">
    <w:name w:val="footer"/>
    <w:basedOn w:val="Normal"/>
    <w:link w:val="PieddepageCar"/>
    <w:uiPriority w:val="99"/>
    <w:unhideWhenUsed/>
    <w:rsid w:val="00D777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77C5"/>
  </w:style>
  <w:style w:type="table" w:styleId="Grilledutableau">
    <w:name w:val="Table Grid"/>
    <w:basedOn w:val="TableauNormal"/>
    <w:uiPriority w:val="39"/>
    <w:rsid w:val="006F0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92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CD9C7-20F8-44DA-BC86-591AF38C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283</Words>
  <Characters>1562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jacky.lassalle@gmail.com</dc:creator>
  <cp:keywords/>
  <dc:description/>
  <cp:lastModifiedBy>jacky lassalle</cp:lastModifiedBy>
  <cp:revision>8</cp:revision>
  <cp:lastPrinted>2017-10-19T15:56:00Z</cp:lastPrinted>
  <dcterms:created xsi:type="dcterms:W3CDTF">2017-10-19T15:41:00Z</dcterms:created>
  <dcterms:modified xsi:type="dcterms:W3CDTF">2017-12-14T09:44:00Z</dcterms:modified>
</cp:coreProperties>
</file>